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D4" w:rsidRPr="0098449D" w:rsidRDefault="0098449D" w:rsidP="006D2D95">
      <w:pPr>
        <w:jc w:val="center"/>
        <w:rPr>
          <w:rFonts w:ascii="Times New Roman" w:hAnsi="Times New Roman" w:cs="Times New Roman"/>
          <w:sz w:val="32"/>
          <w:szCs w:val="32"/>
        </w:rPr>
      </w:pPr>
      <w:r w:rsidRPr="0098449D">
        <w:rPr>
          <w:rFonts w:ascii="Times New Roman" w:hAnsi="Times New Roman" w:cs="Times New Roman"/>
          <w:sz w:val="32"/>
          <w:szCs w:val="32"/>
        </w:rPr>
        <w:t>ZÁKLADNÍ ŠKOLA A MATEŘSKÁ ŠKO</w:t>
      </w:r>
      <w:r w:rsidR="007526C4" w:rsidRPr="0098449D">
        <w:rPr>
          <w:rFonts w:ascii="Times New Roman" w:hAnsi="Times New Roman" w:cs="Times New Roman"/>
          <w:sz w:val="32"/>
          <w:szCs w:val="32"/>
        </w:rPr>
        <w:t>LA TŘEBÍVLICE</w:t>
      </w:r>
    </w:p>
    <w:p w:rsidR="007526C4" w:rsidRPr="0098449D" w:rsidRDefault="007526C4" w:rsidP="006D2D9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8449D">
        <w:rPr>
          <w:rFonts w:ascii="Times New Roman" w:hAnsi="Times New Roman" w:cs="Times New Roman"/>
          <w:sz w:val="32"/>
          <w:szCs w:val="32"/>
        </w:rPr>
        <w:t>SOUČÁST MATEŘSKÁ ŠKOLA TŘEBÍVLICE</w:t>
      </w:r>
    </w:p>
    <w:p w:rsidR="007526C4" w:rsidRDefault="007526C4" w:rsidP="00D92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49D">
        <w:rPr>
          <w:rFonts w:ascii="Times New Roman" w:hAnsi="Times New Roman" w:cs="Times New Roman"/>
          <w:sz w:val="28"/>
          <w:szCs w:val="28"/>
        </w:rPr>
        <w:t>Směrnice o přijímání dětí do Mateřské školy Třebívlice</w:t>
      </w:r>
    </w:p>
    <w:p w:rsidR="00D92D91" w:rsidRPr="0098449D" w:rsidRDefault="00D92D91" w:rsidP="00D92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Č.j.</w:t>
      </w:r>
      <w:r w:rsidR="00823A86">
        <w:rPr>
          <w:rFonts w:ascii="Times New Roman" w:hAnsi="Times New Roman" w:cs="Times New Roman"/>
          <w:sz w:val="28"/>
          <w:szCs w:val="28"/>
        </w:rPr>
        <w:t xml:space="preserve"> ŘŠ 118/2024</w:t>
      </w:r>
      <w:bookmarkStart w:id="0" w:name="_GoBack"/>
      <w:bookmarkEnd w:id="0"/>
    </w:p>
    <w:p w:rsidR="007526C4" w:rsidRPr="0098449D" w:rsidRDefault="007526C4" w:rsidP="007526C4">
      <w:p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Ředitel Základní školy a Mateřské školy Třebívlice vydává v so</w:t>
      </w:r>
      <w:r w:rsidR="00E86665">
        <w:rPr>
          <w:rFonts w:ascii="Times New Roman" w:hAnsi="Times New Roman" w:cs="Times New Roman"/>
        </w:rPr>
        <w:t>uladu se zákonem č.561/2004Sb. v</w:t>
      </w:r>
      <w:r w:rsidRPr="0098449D">
        <w:rPr>
          <w:rFonts w:ascii="Times New Roman" w:hAnsi="Times New Roman" w:cs="Times New Roman"/>
        </w:rPr>
        <w:t> platném znění tuto směrnici a stanovuje:</w:t>
      </w:r>
    </w:p>
    <w:p w:rsidR="007526C4" w:rsidRPr="0098449D" w:rsidRDefault="007526C4" w:rsidP="007526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Předškolní vzdělávání se organizuje pro děti ve věku zpravidla</w:t>
      </w:r>
      <w:r w:rsidR="00A5140C" w:rsidRPr="0098449D">
        <w:rPr>
          <w:rFonts w:ascii="Times New Roman" w:hAnsi="Times New Roman" w:cs="Times New Roman"/>
        </w:rPr>
        <w:t xml:space="preserve"> od 3</w:t>
      </w:r>
      <w:r w:rsidRPr="0098449D">
        <w:rPr>
          <w:rFonts w:ascii="Times New Roman" w:hAnsi="Times New Roman" w:cs="Times New Roman"/>
        </w:rPr>
        <w:t xml:space="preserve"> </w:t>
      </w:r>
      <w:r w:rsidR="00A5140C" w:rsidRPr="0098449D">
        <w:rPr>
          <w:rFonts w:ascii="Times New Roman" w:hAnsi="Times New Roman" w:cs="Times New Roman"/>
        </w:rPr>
        <w:t>do 6</w:t>
      </w:r>
      <w:r w:rsidRPr="0098449D">
        <w:rPr>
          <w:rFonts w:ascii="Times New Roman" w:hAnsi="Times New Roman" w:cs="Times New Roman"/>
        </w:rPr>
        <w:t xml:space="preserve"> let, nejdříve však pro děti od 2 let. Při přijímání dětí k předškolnímu vzdělávání je třeba dodržet podmínky stanovené zvláštním právním předpisem (zákon </w:t>
      </w:r>
      <w:r w:rsidR="00A5140C" w:rsidRPr="0098449D">
        <w:rPr>
          <w:rFonts w:ascii="Times New Roman" w:hAnsi="Times New Roman" w:cs="Times New Roman"/>
        </w:rPr>
        <w:t xml:space="preserve">č. </w:t>
      </w:r>
      <w:r w:rsidRPr="0098449D">
        <w:rPr>
          <w:rFonts w:ascii="Times New Roman" w:hAnsi="Times New Roman" w:cs="Times New Roman"/>
        </w:rPr>
        <w:t>258/2000 Sb., o ochraně veřejného zdraví a o změně některých souvisejících zákonů)</w:t>
      </w:r>
    </w:p>
    <w:p w:rsidR="0098449D" w:rsidRPr="0098449D" w:rsidRDefault="0098449D" w:rsidP="007526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Termín pro podávání žádostí o umístění dětí do MŠ stanovuje po dohodě se zřizovatelem ředitel školy na období od 2. do 16. května. Tyto informace zveřejňuje na vývěskách školy a vývěskách okolních obcí.</w:t>
      </w:r>
    </w:p>
    <w:p w:rsidR="00E86665" w:rsidRDefault="00E86665" w:rsidP="007526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Kritéria pro přijímání dětí k předškolnímu vzdělávání:</w:t>
      </w:r>
    </w:p>
    <w:p w:rsidR="00A5140C" w:rsidRPr="0098449D" w:rsidRDefault="00A5140C" w:rsidP="00E866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Dítě v posledním roce předškolního vzdělávání před zahájením školní docházky (povinné předškolní vzdělávání) s trvalým pobytem ve spádové oblasti MŠ Třebívlice</w:t>
      </w:r>
    </w:p>
    <w:p w:rsidR="00A5140C" w:rsidRPr="0098449D" w:rsidRDefault="00A5140C" w:rsidP="00E866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Dítě s povoleným odkladem povinné školní docházky s trvalým pobytem ve spádové</w:t>
      </w:r>
      <w:r w:rsidR="00E86665">
        <w:rPr>
          <w:rFonts w:ascii="Times New Roman" w:hAnsi="Times New Roman" w:cs="Times New Roman"/>
        </w:rPr>
        <w:t xml:space="preserve"> </w:t>
      </w:r>
      <w:r w:rsidRPr="0098449D">
        <w:rPr>
          <w:rFonts w:ascii="Times New Roman" w:hAnsi="Times New Roman" w:cs="Times New Roman"/>
        </w:rPr>
        <w:t>oblasti MŠ Třebívlice</w:t>
      </w:r>
    </w:p>
    <w:p w:rsidR="00A5140C" w:rsidRDefault="00A5140C" w:rsidP="00E866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Dítě tříleté a starší s trvalým pobytem, v případě cizinců místem pobytu, ve spádové oblasti MŠ Třebívlice</w:t>
      </w:r>
    </w:p>
    <w:p w:rsidR="00AB3B23" w:rsidRPr="0098449D" w:rsidRDefault="00AB3B23" w:rsidP="00E866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Děti, </w:t>
      </w:r>
      <w:r w:rsidR="00D92D91">
        <w:rPr>
          <w:rFonts w:ascii="Times New Roman" w:hAnsi="Times New Roman" w:cs="Times New Roman"/>
        </w:rPr>
        <w:t>které mají místo trvalého pobytu ve spádové oblasti a nedosáhly věku pro přednostní přijetí.</w:t>
      </w:r>
    </w:p>
    <w:p w:rsidR="006D2D95" w:rsidRDefault="00BD780A" w:rsidP="00E017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E017FF">
        <w:rPr>
          <w:rFonts w:ascii="Times New Roman" w:hAnsi="Times New Roman" w:cs="Times New Roman"/>
        </w:rPr>
        <w:t>Pokud nedojde k </w:t>
      </w:r>
      <w:r w:rsidR="0098449D" w:rsidRPr="00E017FF">
        <w:rPr>
          <w:rFonts w:ascii="Times New Roman" w:hAnsi="Times New Roman" w:cs="Times New Roman"/>
        </w:rPr>
        <w:t>přijetí</w:t>
      </w:r>
      <w:r w:rsidR="00E86665" w:rsidRPr="00E017FF">
        <w:rPr>
          <w:rFonts w:ascii="Times New Roman" w:hAnsi="Times New Roman" w:cs="Times New Roman"/>
        </w:rPr>
        <w:t xml:space="preserve"> dítěte dle bodu I</w:t>
      </w:r>
      <w:r w:rsidRPr="00E017FF">
        <w:rPr>
          <w:rFonts w:ascii="Times New Roman" w:hAnsi="Times New Roman" w:cs="Times New Roman"/>
        </w:rPr>
        <w:t>.</w:t>
      </w:r>
      <w:r w:rsidR="00E86665" w:rsidRPr="00E017FF">
        <w:rPr>
          <w:rFonts w:ascii="Times New Roman" w:hAnsi="Times New Roman" w:cs="Times New Roman"/>
        </w:rPr>
        <w:t>, II.</w:t>
      </w:r>
      <w:r w:rsidR="00E017FF" w:rsidRPr="00E017FF">
        <w:rPr>
          <w:rFonts w:ascii="Times New Roman" w:hAnsi="Times New Roman" w:cs="Times New Roman"/>
        </w:rPr>
        <w:t>,</w:t>
      </w:r>
      <w:r w:rsidR="00E86665" w:rsidRPr="00E017FF">
        <w:rPr>
          <w:rFonts w:ascii="Times New Roman" w:hAnsi="Times New Roman" w:cs="Times New Roman"/>
        </w:rPr>
        <w:t xml:space="preserve"> III.</w:t>
      </w:r>
      <w:r w:rsidR="00E017FF" w:rsidRPr="00E017FF">
        <w:rPr>
          <w:rFonts w:ascii="Times New Roman" w:hAnsi="Times New Roman" w:cs="Times New Roman"/>
        </w:rPr>
        <w:t xml:space="preserve"> a IV. jsou děti s trvalým pobytem, v případě cizinců místem pobytu, ve spádové oblasti MŠ Třebívlice přijímány podle věku tak, že přednost mají děti starší.</w:t>
      </w:r>
    </w:p>
    <w:p w:rsidR="00E017FF" w:rsidRDefault="00E017FF" w:rsidP="00E017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děti </w:t>
      </w:r>
      <w:r w:rsidRPr="00E017FF">
        <w:rPr>
          <w:rFonts w:ascii="Times New Roman" w:hAnsi="Times New Roman" w:cs="Times New Roman"/>
        </w:rPr>
        <w:t>podle věku tak, že přednost mají děti starší.</w:t>
      </w:r>
    </w:p>
    <w:p w:rsidR="00E017FF" w:rsidRPr="00E017FF" w:rsidRDefault="00E017FF" w:rsidP="00E017FF">
      <w:pPr>
        <w:pStyle w:val="Odstavecseseznamem"/>
        <w:ind w:left="1440"/>
        <w:rPr>
          <w:rFonts w:ascii="Times New Roman" w:hAnsi="Times New Roman" w:cs="Times New Roman"/>
        </w:rPr>
      </w:pPr>
    </w:p>
    <w:p w:rsidR="00BD780A" w:rsidRPr="00E86665" w:rsidRDefault="006D2D95" w:rsidP="00E866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E86665">
        <w:rPr>
          <w:rFonts w:ascii="Times New Roman" w:hAnsi="Times New Roman" w:cs="Times New Roman"/>
        </w:rPr>
        <w:t>Pro každé přijaté dítě může ředitel školy stanovit délku zkušební doby nepřesahující 3 měsíce. Dítě přijaté do posledního ročníku povinného předškolního vzdělávání je přijaté bez zkušební doby.</w:t>
      </w:r>
    </w:p>
    <w:p w:rsidR="00BD780A" w:rsidRPr="0098449D" w:rsidRDefault="006D2D95" w:rsidP="00E866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 xml:space="preserve">Pokud nebude kapacita mateřské školy naplněna nebo se uvolní místo, mohou být přijímány děti i v průběhu </w:t>
      </w:r>
      <w:r w:rsidR="0098449D" w:rsidRPr="0098449D">
        <w:rPr>
          <w:rFonts w:ascii="Times New Roman" w:hAnsi="Times New Roman" w:cs="Times New Roman"/>
        </w:rPr>
        <w:t>školního roku, mimo obvyklou dobu zápisu.</w:t>
      </w:r>
    </w:p>
    <w:p w:rsidR="00BD780A" w:rsidRPr="0098449D" w:rsidRDefault="00BD780A" w:rsidP="00E866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449D">
        <w:rPr>
          <w:rFonts w:ascii="Times New Roman" w:hAnsi="Times New Roman" w:cs="Times New Roman"/>
        </w:rPr>
        <w:t>O přijetí dítěte nerozhoduje</w:t>
      </w:r>
      <w:r w:rsidR="006D2D95" w:rsidRPr="0098449D">
        <w:rPr>
          <w:rFonts w:ascii="Times New Roman" w:hAnsi="Times New Roman" w:cs="Times New Roman"/>
        </w:rPr>
        <w:t xml:space="preserve"> datum podání žádosti ani pořadí podané žádosti.</w:t>
      </w:r>
    </w:p>
    <w:p w:rsidR="0098449D" w:rsidRPr="0098449D" w:rsidRDefault="0098449D" w:rsidP="0098449D">
      <w:pPr>
        <w:rPr>
          <w:rFonts w:ascii="Times New Roman" w:hAnsi="Times New Roman" w:cs="Times New Roman"/>
        </w:rPr>
      </w:pPr>
    </w:p>
    <w:p w:rsidR="00823A86" w:rsidRDefault="00823A86" w:rsidP="00823A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449D" w:rsidRPr="0098449D">
        <w:rPr>
          <w:rFonts w:ascii="Times New Roman" w:hAnsi="Times New Roman" w:cs="Times New Roman"/>
          <w:sz w:val="20"/>
          <w:szCs w:val="20"/>
        </w:rPr>
        <w:t xml:space="preserve">V Třebívlicích dne </w:t>
      </w:r>
      <w:r>
        <w:rPr>
          <w:rFonts w:ascii="Times New Roman" w:hAnsi="Times New Roman" w:cs="Times New Roman"/>
          <w:sz w:val="20"/>
          <w:szCs w:val="20"/>
        </w:rPr>
        <w:t>15. 4. 2024</w:t>
      </w:r>
      <w:r w:rsidR="0098449D" w:rsidRPr="009844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Mgr. Tomáš Rulf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49D" w:rsidRPr="0098449D" w:rsidRDefault="00823A86" w:rsidP="00823A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8449D" w:rsidRPr="0098449D">
        <w:rPr>
          <w:rFonts w:ascii="Times New Roman" w:hAnsi="Times New Roman" w:cs="Times New Roman"/>
          <w:sz w:val="20"/>
          <w:szCs w:val="20"/>
        </w:rPr>
        <w:t>ředitel školy</w:t>
      </w:r>
    </w:p>
    <w:sectPr w:rsidR="0098449D" w:rsidRPr="0098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A4E87"/>
    <w:multiLevelType w:val="hybridMultilevel"/>
    <w:tmpl w:val="C9AC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3DE9"/>
    <w:multiLevelType w:val="hybridMultilevel"/>
    <w:tmpl w:val="14D6B112"/>
    <w:lvl w:ilvl="0" w:tplc="677697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94A70"/>
    <w:multiLevelType w:val="hybridMultilevel"/>
    <w:tmpl w:val="1F1E2646"/>
    <w:lvl w:ilvl="0" w:tplc="82765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A3"/>
    <w:rsid w:val="006C6059"/>
    <w:rsid w:val="006D2D95"/>
    <w:rsid w:val="007526C4"/>
    <w:rsid w:val="00823A86"/>
    <w:rsid w:val="0098449D"/>
    <w:rsid w:val="00A5140C"/>
    <w:rsid w:val="00AB3B23"/>
    <w:rsid w:val="00B61AD4"/>
    <w:rsid w:val="00BD780A"/>
    <w:rsid w:val="00D92D91"/>
    <w:rsid w:val="00DE47A3"/>
    <w:rsid w:val="00E017FF"/>
    <w:rsid w:val="00E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0A7B"/>
  <w15:docId w15:val="{41273724-8147-49AA-B5CF-B46F965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6C4"/>
    <w:pPr>
      <w:ind w:left="720"/>
      <w:contextualSpacing/>
    </w:pPr>
  </w:style>
  <w:style w:type="table" w:styleId="Mkatabulky">
    <w:name w:val="Table Grid"/>
    <w:basedOn w:val="Normlntabulka"/>
    <w:uiPriority w:val="59"/>
    <w:rsid w:val="00BD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Tichá</dc:creator>
  <cp:keywords/>
  <dc:description/>
  <cp:lastModifiedBy>Tomáš Rulf</cp:lastModifiedBy>
  <cp:revision>7</cp:revision>
  <cp:lastPrinted>2024-04-07T20:29:00Z</cp:lastPrinted>
  <dcterms:created xsi:type="dcterms:W3CDTF">2024-04-07T19:38:00Z</dcterms:created>
  <dcterms:modified xsi:type="dcterms:W3CDTF">2024-04-16T08:40:00Z</dcterms:modified>
</cp:coreProperties>
</file>